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36" w:rsidRDefault="009B7F36" w:rsidP="009B7F36">
      <w:pPr>
        <w:pStyle w:val="Heading10"/>
        <w:keepNext/>
        <w:keepLines/>
        <w:shd w:val="clear" w:color="auto" w:fill="auto"/>
        <w:spacing w:line="240" w:lineRule="auto"/>
        <w:ind w:right="261"/>
        <w:jc w:val="right"/>
      </w:pPr>
      <w:bookmarkStart w:id="0" w:name="bookmark0"/>
      <w:bookmarkStart w:id="1" w:name="_page_6_0"/>
      <w:r>
        <w:t>Приложение №2</w:t>
      </w:r>
    </w:p>
    <w:p w:rsidR="009B7F36" w:rsidRDefault="009B7F36" w:rsidP="009B7F36">
      <w:pPr>
        <w:pStyle w:val="Heading10"/>
        <w:keepNext/>
        <w:keepLines/>
        <w:shd w:val="clear" w:color="auto" w:fill="auto"/>
        <w:spacing w:line="240" w:lineRule="auto"/>
        <w:ind w:right="261"/>
        <w:jc w:val="right"/>
      </w:pPr>
      <w:r>
        <w:t>Утверждаю:</w:t>
      </w:r>
      <w:bookmarkEnd w:id="0"/>
    </w:p>
    <w:p w:rsidR="009B7F36" w:rsidRDefault="009B7F36" w:rsidP="009B7F36">
      <w:pPr>
        <w:pStyle w:val="Bodytext30"/>
        <w:shd w:val="clear" w:color="auto" w:fill="auto"/>
        <w:spacing w:after="333" w:line="240" w:lineRule="auto"/>
        <w:ind w:right="261"/>
        <w:jc w:val="right"/>
      </w:pPr>
      <w:r>
        <w:t>Директор ОСГБУ</w:t>
      </w:r>
      <w:r>
        <w:br/>
        <w:t xml:space="preserve">« </w:t>
      </w:r>
      <w:proofErr w:type="spellStart"/>
      <w:r>
        <w:t>ЦСПСи</w:t>
      </w:r>
      <w:proofErr w:type="spellEnd"/>
      <w:r>
        <w:t xml:space="preserve"> </w:t>
      </w:r>
      <w:proofErr w:type="gramStart"/>
      <w:r>
        <w:t>Д«</w:t>
      </w:r>
      <w:proofErr w:type="gramEnd"/>
      <w:r>
        <w:t xml:space="preserve">Семья» </w:t>
      </w:r>
      <w:proofErr w:type="spellStart"/>
      <w:r>
        <w:t>Чернянского</w:t>
      </w:r>
      <w:proofErr w:type="spellEnd"/>
      <w:r>
        <w:t xml:space="preserve"> района»</w:t>
      </w:r>
    </w:p>
    <w:p w:rsidR="009B7F36" w:rsidRDefault="009B7F36" w:rsidP="009B7F36">
      <w:pPr>
        <w:pStyle w:val="Bodytext30"/>
        <w:shd w:val="clear" w:color="auto" w:fill="auto"/>
        <w:spacing w:after="333" w:line="240" w:lineRule="auto"/>
        <w:ind w:right="260"/>
        <w:jc w:val="right"/>
      </w:pPr>
      <w:bookmarkStart w:id="2" w:name="bookmark1"/>
      <w:r>
        <w:t>Белгородской области</w:t>
      </w:r>
    </w:p>
    <w:bookmarkEnd w:id="2"/>
    <w:p w:rsidR="009B7F36" w:rsidRDefault="009B7F36" w:rsidP="009B7F36">
      <w:pPr>
        <w:pStyle w:val="Bodytext30"/>
        <w:shd w:val="clear" w:color="auto" w:fill="auto"/>
        <w:spacing w:after="333" w:line="240" w:lineRule="auto"/>
        <w:ind w:right="260"/>
        <w:jc w:val="right"/>
      </w:pPr>
      <w:r>
        <w:t>Е.В. Безбородова</w:t>
      </w:r>
    </w:p>
    <w:p w:rsidR="009B7F36" w:rsidRDefault="009B7F36" w:rsidP="009B7F36">
      <w:pPr>
        <w:pStyle w:val="Bodytext30"/>
        <w:shd w:val="clear" w:color="auto" w:fill="auto"/>
        <w:tabs>
          <w:tab w:val="left" w:pos="6041"/>
          <w:tab w:val="left" w:leader="underscore" w:pos="7764"/>
        </w:tabs>
        <w:spacing w:after="867" w:line="240" w:lineRule="auto"/>
        <w:ind w:left="4860"/>
        <w:jc w:val="right"/>
      </w:pPr>
      <w:r>
        <w:t>____________________2023 года</w:t>
      </w:r>
    </w:p>
    <w:p w:rsidR="001123EA" w:rsidRDefault="001123EA" w:rsidP="009B7F36">
      <w:pPr>
        <w:spacing w:after="16" w:line="220" w:lineRule="exact"/>
        <w:jc w:val="right"/>
        <w:rPr>
          <w:rFonts w:ascii="Times New Roman" w:eastAsia="Consolas" w:hAnsi="Times New Roman" w:cs="Times New Roman"/>
          <w:sz w:val="28"/>
          <w:szCs w:val="28"/>
        </w:rPr>
      </w:pPr>
    </w:p>
    <w:p w:rsidR="009B7F36" w:rsidRDefault="009B7F36" w:rsidP="001E7ABB">
      <w:pPr>
        <w:spacing w:after="16" w:line="22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1123EA" w:rsidRPr="00825B2A" w:rsidRDefault="001E7ABB" w:rsidP="001E7ABB">
      <w:pPr>
        <w:widowControl w:val="0"/>
        <w:spacing w:line="240" w:lineRule="auto"/>
        <w:ind w:left="4265" w:right="-20"/>
        <w:rPr>
          <w:rFonts w:ascii="Times New Roman" w:eastAsia="Consolas" w:hAnsi="Times New Roman" w:cs="Times New Roman"/>
          <w:b/>
          <w:sz w:val="28"/>
          <w:szCs w:val="28"/>
        </w:rPr>
      </w:pPr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</w:t>
      </w:r>
      <w:r w:rsidR="001E4F16"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Положение</w:t>
      </w:r>
    </w:p>
    <w:p w:rsidR="001123EA" w:rsidRPr="00825B2A" w:rsidRDefault="001E4F16" w:rsidP="001E7ABB">
      <w:pPr>
        <w:widowControl w:val="0"/>
        <w:tabs>
          <w:tab w:val="left" w:pos="7655"/>
        </w:tabs>
        <w:spacing w:before="33" w:line="260" w:lineRule="auto"/>
        <w:ind w:left="1414" w:right="50" w:firstLine="1440"/>
        <w:rPr>
          <w:rFonts w:ascii="Times New Roman" w:eastAsia="Consolas" w:hAnsi="Times New Roman" w:cs="Times New Roman"/>
          <w:b/>
          <w:position w:val="2"/>
          <w:sz w:val="28"/>
          <w:szCs w:val="28"/>
        </w:rPr>
      </w:pPr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 деятельности «</w:t>
      </w:r>
      <w:r w:rsidR="005C0FB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Пункта проката</w:t>
      </w:r>
      <w:r w:rsidRPr="00825B2A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»</w:t>
      </w:r>
      <w:r w:rsidR="001E7ABB" w:rsidRPr="00825B2A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  </w:t>
      </w:r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социальной службы «</w:t>
      </w:r>
      <w:r w:rsidR="001E7ABB"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Домашний  </w:t>
      </w:r>
      <w:proofErr w:type="spellStart"/>
      <w:r w:rsidR="001E7ABB"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микрореабилитационный</w:t>
      </w:r>
      <w:proofErr w:type="spellEnd"/>
      <w:r w:rsidR="001E7ABB"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центр</w:t>
      </w:r>
      <w:r w:rsidRPr="00825B2A"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»</w:t>
      </w:r>
    </w:p>
    <w:p w:rsidR="001123EA" w:rsidRPr="00825B2A" w:rsidRDefault="001E7ABB" w:rsidP="001E7ABB">
      <w:pPr>
        <w:widowControl w:val="0"/>
        <w:spacing w:line="254" w:lineRule="auto"/>
        <w:ind w:left="1260" w:right="764" w:hanging="148"/>
        <w:rPr>
          <w:rFonts w:ascii="Times New Roman" w:eastAsia="Consolas" w:hAnsi="Times New Roman" w:cs="Times New Roman"/>
          <w:b/>
          <w:position w:val="1"/>
          <w:sz w:val="28"/>
          <w:szCs w:val="28"/>
        </w:rPr>
      </w:pPr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          </w:t>
      </w:r>
      <w:r w:rsidR="001E4F16"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в О</w:t>
      </w:r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</w:t>
      </w:r>
      <w:r w:rsidR="001E4F16"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ГБУ «</w:t>
      </w:r>
      <w:proofErr w:type="spellStart"/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ЦСПСиД</w:t>
      </w:r>
      <w:proofErr w:type="spellEnd"/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«Семья» </w:t>
      </w:r>
      <w:proofErr w:type="spellStart"/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Чернянского</w:t>
      </w:r>
      <w:proofErr w:type="spellEnd"/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района</w:t>
      </w:r>
      <w:r w:rsidR="001E4F16" w:rsidRPr="00825B2A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»</w:t>
      </w:r>
    </w:p>
    <w:p w:rsidR="001123EA" w:rsidRPr="00825B2A" w:rsidRDefault="001123EA">
      <w:pPr>
        <w:spacing w:after="108" w:line="240" w:lineRule="exact"/>
        <w:rPr>
          <w:rFonts w:ascii="Times New Roman" w:eastAsia="Consolas" w:hAnsi="Times New Roman" w:cs="Times New Roman"/>
          <w:position w:val="1"/>
          <w:sz w:val="28"/>
          <w:szCs w:val="28"/>
        </w:rPr>
      </w:pPr>
    </w:p>
    <w:p w:rsidR="001123EA" w:rsidRPr="00825B2A" w:rsidRDefault="001E4F16">
      <w:pPr>
        <w:widowControl w:val="0"/>
        <w:spacing w:line="240" w:lineRule="auto"/>
        <w:ind w:left="3674" w:right="-20"/>
        <w:rPr>
          <w:rFonts w:ascii="Times New Roman" w:eastAsia="Consolas" w:hAnsi="Times New Roman" w:cs="Times New Roman"/>
          <w:b/>
          <w:sz w:val="28"/>
          <w:szCs w:val="28"/>
        </w:rPr>
      </w:pPr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123EA" w:rsidRPr="00825B2A" w:rsidRDefault="001123EA">
      <w:pPr>
        <w:spacing w:after="92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1123EA" w:rsidRPr="00825B2A" w:rsidRDefault="001E4F16" w:rsidP="00DC63C3">
      <w:pPr>
        <w:widowControl w:val="0"/>
        <w:tabs>
          <w:tab w:val="left" w:pos="1134"/>
          <w:tab w:val="left" w:pos="6430"/>
        </w:tabs>
        <w:spacing w:line="248" w:lineRule="auto"/>
        <w:ind w:left="305" w:right="-126" w:firstLine="121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1.1. Настоящее Положение</w:t>
      </w:r>
      <w:r w:rsidR="00E30456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регулирует</w:t>
      </w:r>
      <w:r w:rsidR="00D93C2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деятельность </w:t>
      </w:r>
      <w:r w:rsidR="00D93C25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физиотерапевтического отделения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и  </w:t>
      </w:r>
      <w:proofErr w:type="spellStart"/>
      <w:r w:rsidR="001F374F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психолог</w:t>
      </w:r>
      <w:proofErr w:type="gramStart"/>
      <w:r w:rsidR="001F374F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о</w:t>
      </w:r>
      <w:proofErr w:type="spellEnd"/>
      <w:r w:rsidR="001F374F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proofErr w:type="gramEnd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педагогической реабилитации по </w:t>
      </w:r>
      <w:proofErr w:type="spell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направле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нию</w:t>
      </w:r>
      <w:proofErr w:type="spellEnd"/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«Пункт проката» </w:t>
      </w:r>
      <w:proofErr w:type="spellStart"/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соц</w:t>
      </w:r>
      <w:r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иальной</w:t>
      </w:r>
      <w:proofErr w:type="spellEnd"/>
      <w:r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службы </w:t>
      </w:r>
      <w:r w:rsidR="00E30456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« Домашний </w:t>
      </w:r>
      <w:proofErr w:type="spellStart"/>
      <w:r w:rsidR="00E30456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м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икрореабилит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ационный</w:t>
      </w:r>
      <w:proofErr w:type="spellEnd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30456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ц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ентр» в О</w:t>
      </w:r>
      <w:r w:rsidR="00E30456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С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ГБУ «</w:t>
      </w:r>
      <w:proofErr w:type="spellStart"/>
      <w:r w:rsidR="00E30456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ЦСПСиД</w:t>
      </w:r>
      <w:proofErr w:type="spellEnd"/>
      <w:r w:rsidR="00E30456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«Семья»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», основной целью которого 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является организация р</w:t>
      </w:r>
      <w:r w:rsidR="000B3877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аботы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прокату реабилитационного, игрового и развивающего оборудования семьям, вос</w:t>
      </w:r>
      <w:r w:rsidR="00D93C2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питывающих </w:t>
      </w:r>
      <w:r w:rsidR="000B3877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детей с 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0B3877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инвалидностью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с ограниченными возможностями и технических средств реабилитации, не предусмотренных федеральным перечнем.</w:t>
      </w:r>
    </w:p>
    <w:p w:rsidR="001123EA" w:rsidRPr="00825B2A" w:rsidRDefault="001E4F16" w:rsidP="00DC63C3">
      <w:pPr>
        <w:widowControl w:val="0"/>
        <w:tabs>
          <w:tab w:val="left" w:pos="3794"/>
          <w:tab w:val="left" w:pos="5325"/>
        </w:tabs>
        <w:spacing w:before="9" w:line="249" w:lineRule="auto"/>
        <w:ind w:left="299" w:right="-130" w:hanging="15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Пункт проката</w:t>
      </w:r>
      <w:r w:rsidR="000B3877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реабилитационного, игрового и развивающего 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оборудования (далее — Пункт </w:t>
      </w:r>
      <w:proofErr w:type="spellStart"/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</w:t>
      </w:r>
      <w:proofErr w:type="spellEnd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оката) создается и функционирует в </w:t>
      </w:r>
      <w:r w:rsidR="00FB0378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структуре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отделения физиотерапевтическог</w:t>
      </w:r>
      <w:r w:rsidR="000B3877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о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психолого</w:t>
      </w:r>
      <w:proofErr w:type="spellEnd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— педагогической реабилитации (далее - отделение)</w:t>
      </w:r>
      <w:r w:rsidR="000B3877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Целях временного обеспечения </w:t>
      </w:r>
      <w:r w:rsidR="00FB0378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реабилитационным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игровым и развивающим оборудованием (далее — оборудование) семей, </w:t>
      </w:r>
      <w:r w:rsidR="000B3877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воспитывающих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детей с инвалидностью и </w:t>
      </w:r>
      <w:r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с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ограниченными возможностями, </w:t>
      </w:r>
      <w:r w:rsidR="000B3877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проживающих на территории </w:t>
      </w:r>
      <w:proofErr w:type="spellStart"/>
      <w:r w:rsidR="00FB0378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Чернянского</w:t>
      </w:r>
      <w:proofErr w:type="spellEnd"/>
      <w:r w:rsidR="000B3877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района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, на без</w:t>
      </w:r>
      <w:r w:rsidR="000B3877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возмездной 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основе на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согласованный сторонами период времени:</w:t>
      </w:r>
      <w:proofErr w:type="gramEnd"/>
    </w:p>
    <w:p w:rsidR="001123EA" w:rsidRPr="00825B2A" w:rsidRDefault="00DC63C3" w:rsidP="00A74615">
      <w:pPr>
        <w:widowControl w:val="0"/>
        <w:tabs>
          <w:tab w:val="left" w:pos="9781"/>
        </w:tabs>
        <w:spacing w:before="13" w:after="30" w:line="240" w:lineRule="auto"/>
        <w:ind w:right="-20"/>
        <w:rPr>
          <w:rFonts w:ascii="Times New Roman" w:hAnsi="Times New Roman" w:cs="Times New Roman"/>
          <w:sz w:val="28"/>
          <w:szCs w:val="28"/>
        </w:rPr>
        <w:sectPr w:rsidR="001123EA" w:rsidRPr="00825B2A" w:rsidSect="00825B2A">
          <w:type w:val="continuous"/>
          <w:pgSz w:w="12240" w:h="16828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</w:t>
      </w:r>
      <w:r w:rsidR="001E4F16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1.3. Пункт проката осуществляет деятель</w:t>
      </w:r>
      <w:r w:rsidR="000B3877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ность</w:t>
      </w:r>
      <w:r w:rsidR="001E4F16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E4F16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r w:rsidR="000B3877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соответствии с </w:t>
      </w:r>
      <w:proofErr w:type="gramStart"/>
      <w:r w:rsidR="00A7461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Гражданским</w:t>
      </w:r>
      <w:proofErr w:type="gramEnd"/>
    </w:p>
    <w:p w:rsidR="00F9137E" w:rsidRDefault="00C155B1" w:rsidP="003520A2">
      <w:pPr>
        <w:widowControl w:val="0"/>
        <w:tabs>
          <w:tab w:val="left" w:pos="142"/>
        </w:tabs>
        <w:spacing w:before="3" w:line="253" w:lineRule="auto"/>
        <w:ind w:left="142" w:hanging="142"/>
        <w:jc w:val="right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к</w:t>
      </w:r>
      <w:r w:rsidR="001E4F16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одексом Российской Федерации,</w:t>
      </w:r>
    </w:p>
    <w:p w:rsidR="001123EA" w:rsidRPr="00825B2A" w:rsidRDefault="001E4F16" w:rsidP="00F9137E">
      <w:pPr>
        <w:widowControl w:val="0"/>
        <w:tabs>
          <w:tab w:val="left" w:pos="0"/>
        </w:tabs>
        <w:spacing w:before="3" w:line="253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28.12.2013 №42-ФЗ «Об основах </w:t>
      </w:r>
      <w:proofErr w:type="gram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социального</w:t>
      </w:r>
      <w:proofErr w:type="gramEnd"/>
    </w:p>
    <w:p w:rsidR="001123EA" w:rsidRPr="00825B2A" w:rsidRDefault="001E4F16" w:rsidP="003520A2">
      <w:pPr>
        <w:widowControl w:val="0"/>
        <w:spacing w:line="257" w:lineRule="auto"/>
        <w:ind w:left="-142" w:right="273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hAnsi="Times New Roman" w:cs="Times New Roman"/>
          <w:sz w:val="28"/>
          <w:szCs w:val="28"/>
        </w:rPr>
        <w:br w:type="column"/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Федеральным законом от обслуживания граждан </w:t>
      </w:r>
      <w:proofErr w:type="gram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</w:p>
    <w:p w:rsidR="001123EA" w:rsidRPr="00825B2A" w:rsidRDefault="001123EA">
      <w:pPr>
        <w:rPr>
          <w:rFonts w:ascii="Times New Roman" w:hAnsi="Times New Roman" w:cs="Times New Roman"/>
          <w:sz w:val="28"/>
          <w:szCs w:val="28"/>
        </w:rPr>
        <w:sectPr w:rsidR="001123EA" w:rsidRPr="00825B2A" w:rsidSect="003520A2">
          <w:type w:val="continuous"/>
          <w:pgSz w:w="12240" w:h="16828"/>
          <w:pgMar w:top="1046" w:right="758" w:bottom="0" w:left="1701" w:header="0" w:footer="0" w:gutter="0"/>
          <w:cols w:num="2" w:space="708" w:equalWidth="0">
            <w:col w:w="6258" w:space="179"/>
            <w:col w:w="3344" w:space="0"/>
          </w:cols>
        </w:sectPr>
      </w:pPr>
    </w:p>
    <w:p w:rsidR="00456150" w:rsidRDefault="001E4F16">
      <w:pPr>
        <w:widowControl w:val="0"/>
        <w:tabs>
          <w:tab w:val="left" w:pos="2148"/>
        </w:tabs>
        <w:spacing w:before="18" w:line="254" w:lineRule="auto"/>
        <w:ind w:left="284" w:right="-109" w:hanging="4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Российской Федерации», Конституцией РФ, Уставом Центра, Положением </w:t>
      </w:r>
      <w:proofErr w:type="gram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об</w:t>
      </w:r>
      <w:proofErr w:type="gramEnd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1123EA" w:rsidRPr="00825B2A" w:rsidRDefault="001E4F16">
      <w:pPr>
        <w:widowControl w:val="0"/>
        <w:tabs>
          <w:tab w:val="left" w:pos="2148"/>
        </w:tabs>
        <w:spacing w:before="18" w:line="254" w:lineRule="auto"/>
        <w:ind w:left="284" w:right="-109" w:hanging="4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отделениях</w:t>
      </w:r>
      <w:r w:rsidR="00D93C25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физиотерапевтич</w:t>
      </w:r>
      <w:r w:rsidR="005F0C64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еском</w:t>
      </w:r>
      <w:proofErr w:type="gramEnd"/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и психолог</w:t>
      </w:r>
      <w:r w:rsidR="005F0C64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 педагогической</w:t>
      </w:r>
      <w:r w:rsidR="005F0C64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реабилитации</w:t>
      </w:r>
      <w:r w:rsidR="00D93C2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государственными стандартами РФ, настоящим Положением и иными </w:t>
      </w:r>
      <w:r w:rsidR="005F0C64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нормативно-правовыми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актами Ро</w:t>
      </w:r>
      <w:r w:rsidR="006C4E81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ссийской 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Белгородской области.</w:t>
      </w:r>
      <w:bookmarkEnd w:id="1"/>
    </w:p>
    <w:p w:rsidR="00A32BF3" w:rsidRPr="00825B2A" w:rsidRDefault="001F374F" w:rsidP="00A74615">
      <w:pPr>
        <w:widowControl w:val="0"/>
        <w:spacing w:line="237" w:lineRule="auto"/>
        <w:ind w:left="284" w:right="61" w:hanging="171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1.4. </w:t>
      </w:r>
      <w:r w:rsidR="00DC63C3">
        <w:rPr>
          <w:rFonts w:ascii="Times New Roman" w:eastAsia="Consolas" w:hAnsi="Times New Roman" w:cs="Times New Roman"/>
          <w:color w:val="000000"/>
          <w:sz w:val="28"/>
          <w:szCs w:val="28"/>
        </w:rPr>
        <w:t>Реабилитационное, игровое и развивающее оборудование пункта проката предоставляется следующим категориям:</w:t>
      </w:r>
    </w:p>
    <w:p w:rsidR="00A32BF3" w:rsidRPr="00825B2A" w:rsidRDefault="00A32BF3" w:rsidP="00AD4B02">
      <w:pPr>
        <w:widowControl w:val="0"/>
        <w:spacing w:line="226" w:lineRule="auto"/>
        <w:ind w:left="142" w:right="-20"/>
        <w:rPr>
          <w:rFonts w:ascii="Times New Roman" w:eastAsia="Consolas" w:hAnsi="Times New Roman" w:cs="Times New Roman"/>
          <w:position w:val="2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- семьям,</w:t>
      </w:r>
      <w:r w:rsidR="001F374F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215CD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воспитывающих</w:t>
      </w:r>
      <w:r w:rsidR="00D93C2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детей - инвалидов</w:t>
      </w:r>
      <w:r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A32BF3" w:rsidRPr="00825B2A" w:rsidRDefault="00A32BF3" w:rsidP="00AD4B02">
      <w:pPr>
        <w:widowControl w:val="0"/>
        <w:spacing w:line="230" w:lineRule="auto"/>
        <w:ind w:left="142" w:right="-20"/>
        <w:rPr>
          <w:rFonts w:ascii="Times New Roman" w:eastAsia="Consolas" w:hAnsi="Times New Roman" w:cs="Times New Roman"/>
          <w:position w:val="3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- семьям, воспиты</w:t>
      </w:r>
      <w:r w:rsidR="00B215CD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вающим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детей с ог</w:t>
      </w:r>
      <w:r w:rsidR="00BD5AA4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раниченными</w:t>
      </w:r>
      <w:r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воз</w:t>
      </w:r>
      <w:r w:rsidR="00B215CD"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можностями</w:t>
      </w:r>
      <w:r w:rsidRPr="00825B2A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.</w:t>
      </w:r>
    </w:p>
    <w:p w:rsidR="00A32BF3" w:rsidRPr="00825B2A" w:rsidRDefault="00A32BF3" w:rsidP="00AD4B02">
      <w:pPr>
        <w:widowControl w:val="0"/>
        <w:spacing w:line="226" w:lineRule="auto"/>
        <w:ind w:left="171" w:right="-13" w:hanging="29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1.5. Специалисты, предос</w:t>
      </w:r>
      <w:r w:rsidR="00B215CD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тавляющие </w:t>
      </w:r>
      <w:r w:rsidR="00B215CD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услуги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, до</w:t>
      </w:r>
      <w:r w:rsidR="00BD5AA4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лжны</w:t>
      </w:r>
      <w:r w:rsidR="00B215CD"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проявлять к </w:t>
      </w:r>
      <w:r w:rsidR="00DC63C3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получателям социальных услуг максимальную чуткость</w:t>
      </w:r>
      <w:r w:rsidR="00DC63C3">
        <w:rPr>
          <w:rFonts w:ascii="Times New Roman" w:eastAsia="Consolas" w:hAnsi="Times New Roman" w:cs="Times New Roman"/>
          <w:color w:val="000000"/>
          <w:sz w:val="28"/>
          <w:szCs w:val="28"/>
        </w:rPr>
        <w:t>, вежливость,</w:t>
      </w:r>
      <w:r w:rsidR="00B215CD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DC63C3">
        <w:rPr>
          <w:rFonts w:ascii="Times New Roman" w:eastAsia="Consolas" w:hAnsi="Times New Roman" w:cs="Times New Roman"/>
          <w:color w:val="000000"/>
          <w:sz w:val="28"/>
          <w:szCs w:val="28"/>
        </w:rPr>
        <w:t>внимание,</w:t>
      </w:r>
      <w:r w:rsidRPr="00825B2A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="00DC63C3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выдержку,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предусмотрит</w:t>
      </w:r>
      <w:r w:rsidR="00B215CD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ельность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терпение, учитывать </w:t>
      </w:r>
      <w:r w:rsidR="0028175C">
        <w:rPr>
          <w:rFonts w:ascii="Times New Roman" w:eastAsia="Consolas" w:hAnsi="Times New Roman" w:cs="Times New Roman"/>
          <w:color w:val="000000"/>
          <w:sz w:val="28"/>
          <w:szCs w:val="28"/>
        </w:rPr>
        <w:t>их физическое и психическое состояние, а также нести ответственность за жизнь и здоровье детей ограниченными возможностями,</w:t>
      </w:r>
    </w:p>
    <w:p w:rsidR="001F374F" w:rsidRPr="00825B2A" w:rsidRDefault="001F374F" w:rsidP="001F374F">
      <w:pPr>
        <w:widowControl w:val="0"/>
        <w:spacing w:line="226" w:lineRule="auto"/>
        <w:ind w:left="171" w:right="-13" w:firstLine="739"/>
        <w:rPr>
          <w:rFonts w:ascii="Times New Roman" w:eastAsia="Consolas" w:hAnsi="Times New Roman" w:cs="Times New Roman"/>
          <w:position w:val="1"/>
          <w:sz w:val="28"/>
          <w:szCs w:val="28"/>
        </w:rPr>
      </w:pPr>
    </w:p>
    <w:p w:rsidR="00A32BF3" w:rsidRPr="00825B2A" w:rsidRDefault="00A32BF3" w:rsidP="001F374F">
      <w:pPr>
        <w:widowControl w:val="0"/>
        <w:spacing w:line="240" w:lineRule="auto"/>
        <w:ind w:left="1874" w:right="-20"/>
        <w:rPr>
          <w:rFonts w:ascii="Times New Roman" w:eastAsia="Consolas" w:hAnsi="Times New Roman" w:cs="Times New Roman"/>
          <w:b/>
          <w:position w:val="1"/>
          <w:sz w:val="28"/>
          <w:szCs w:val="28"/>
        </w:rPr>
      </w:pPr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Организац</w:t>
      </w:r>
      <w:r w:rsidR="00ED016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ия деятельности Пункта проката</w:t>
      </w:r>
      <w:r w:rsidRPr="00825B2A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.</w:t>
      </w:r>
    </w:p>
    <w:p w:rsidR="00A32BF3" w:rsidRPr="00825B2A" w:rsidRDefault="00A32BF3" w:rsidP="001F374F">
      <w:pPr>
        <w:spacing w:after="90" w:line="240" w:lineRule="exact"/>
        <w:rPr>
          <w:rFonts w:ascii="Times New Roman" w:eastAsia="Consolas" w:hAnsi="Times New Roman" w:cs="Times New Roman"/>
          <w:position w:val="1"/>
          <w:sz w:val="28"/>
          <w:szCs w:val="28"/>
        </w:rPr>
      </w:pPr>
    </w:p>
    <w:p w:rsidR="00A32BF3" w:rsidRPr="00825B2A" w:rsidRDefault="0049165F" w:rsidP="00AD4B02">
      <w:pPr>
        <w:widowControl w:val="0"/>
        <w:tabs>
          <w:tab w:val="left" w:pos="1783"/>
          <w:tab w:val="left" w:pos="7054"/>
          <w:tab w:val="left" w:pos="8585"/>
        </w:tabs>
        <w:spacing w:line="235" w:lineRule="auto"/>
        <w:ind w:left="171" w:right="62" w:hanging="29"/>
        <w:rPr>
          <w:rFonts w:ascii="Times New Roman" w:eastAsia="Consolas" w:hAnsi="Times New Roman" w:cs="Times New Roman"/>
          <w:position w:val="1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2</w:t>
      </w:r>
      <w:r w:rsidR="00A32BF3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.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1 Материально-ответственное лицо создает условия для предоставления услуг по прокату оборудования, его ремонту, а также несет ответственность за организацию и результаты работы Пункта проката.</w:t>
      </w:r>
    </w:p>
    <w:p w:rsidR="00A32BF3" w:rsidRPr="00825B2A" w:rsidRDefault="00A32BF3" w:rsidP="00AD4B02">
      <w:pPr>
        <w:widowControl w:val="0"/>
        <w:tabs>
          <w:tab w:val="left" w:pos="5321"/>
        </w:tabs>
        <w:spacing w:line="235" w:lineRule="auto"/>
        <w:ind w:left="176" w:right="48" w:hanging="34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2.2. Организация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контроля</w:t>
      </w:r>
      <w:r w:rsidR="0049165F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 использованием 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 возвратом</w:t>
      </w:r>
      <w:r w:rsidR="0049165F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оборудования </w:t>
      </w:r>
      <w:r w:rsidRPr="00825B2A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осуществляется м</w:t>
      </w:r>
      <w:proofErr w:type="spellStart"/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атериальн</w:t>
      </w:r>
      <w:proofErr w:type="gramStart"/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</w:t>
      </w:r>
      <w:proofErr w:type="spellEnd"/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-</w:t>
      </w:r>
      <w:proofErr w:type="gramEnd"/>
      <w:r w:rsidR="0049165F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ответственным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49165F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л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ицом Центра.</w:t>
      </w:r>
    </w:p>
    <w:p w:rsidR="00A32BF3" w:rsidRDefault="00AD4B02" w:rsidP="001F50B3">
      <w:pPr>
        <w:widowControl w:val="0"/>
        <w:spacing w:line="240" w:lineRule="auto"/>
        <w:ind w:left="142" w:right="30" w:hanging="284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2.3. </w:t>
      </w:r>
      <w:r w:rsidR="003520A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Ответственность за учет, хранение, выдачу возлагается на ответственного  специалиста - заведующего отделением. </w:t>
      </w:r>
    </w:p>
    <w:p w:rsidR="003520A2" w:rsidRPr="00825B2A" w:rsidRDefault="003520A2" w:rsidP="003520A2">
      <w:pPr>
        <w:widowControl w:val="0"/>
        <w:spacing w:line="240" w:lineRule="auto"/>
        <w:ind w:left="-142" w:right="30"/>
        <w:rPr>
          <w:rFonts w:ascii="Times New Roman" w:eastAsia="Consolas" w:hAnsi="Times New Roman" w:cs="Times New Roman"/>
          <w:position w:val="2"/>
          <w:sz w:val="28"/>
          <w:szCs w:val="28"/>
        </w:rPr>
      </w:pPr>
    </w:p>
    <w:p w:rsidR="00A32BF3" w:rsidRPr="00825B2A" w:rsidRDefault="00A32BF3" w:rsidP="001F374F">
      <w:pPr>
        <w:widowControl w:val="0"/>
        <w:spacing w:line="240" w:lineRule="auto"/>
        <w:ind w:left="2191" w:right="-20"/>
        <w:rPr>
          <w:rFonts w:ascii="Times New Roman" w:eastAsia="Consolas" w:hAnsi="Times New Roman" w:cs="Times New Roman"/>
          <w:b/>
          <w:position w:val="1"/>
          <w:sz w:val="28"/>
          <w:szCs w:val="28"/>
        </w:rPr>
      </w:pPr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3. Порядок </w:t>
      </w:r>
      <w:r w:rsidR="00BD5AA4"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предоставления оборудования</w:t>
      </w:r>
    </w:p>
    <w:p w:rsidR="00A32BF3" w:rsidRPr="00825B2A" w:rsidRDefault="00A32BF3" w:rsidP="00C155B1">
      <w:pPr>
        <w:spacing w:after="87" w:line="240" w:lineRule="exact"/>
        <w:ind w:left="142"/>
        <w:rPr>
          <w:rFonts w:ascii="Times New Roman" w:eastAsia="Consolas" w:hAnsi="Times New Roman" w:cs="Times New Roman"/>
          <w:position w:val="1"/>
          <w:sz w:val="28"/>
          <w:szCs w:val="28"/>
        </w:rPr>
      </w:pPr>
    </w:p>
    <w:p w:rsidR="00A32BF3" w:rsidRPr="00825B2A" w:rsidRDefault="00A32BF3" w:rsidP="00D077EE">
      <w:pPr>
        <w:widowControl w:val="0"/>
        <w:spacing w:line="243" w:lineRule="auto"/>
        <w:ind w:left="166" w:right="24" w:hanging="24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3.1. Заявление на получение </w:t>
      </w:r>
      <w:r w:rsidR="00BD5AA4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оборудования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Пункта проката </w:t>
      </w:r>
      <w:r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(приложение 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№ 1к Положению) </w:t>
      </w:r>
      <w:r w:rsidR="003366B2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подается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родителем (законным представителем) ребенка-инвалида или ребенка с ограниченными воз</w:t>
      </w:r>
      <w:r w:rsidR="00BD5AA4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можностями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(далее — Получатель)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с представлением документов:</w:t>
      </w:r>
    </w:p>
    <w:p w:rsidR="00A32BF3" w:rsidRPr="00825B2A" w:rsidRDefault="00A32BF3" w:rsidP="00D077EE">
      <w:pPr>
        <w:widowControl w:val="0"/>
        <w:spacing w:line="239" w:lineRule="auto"/>
        <w:ind w:left="165" w:right="57" w:hanging="24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- па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спорта или иного документ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а, удостоверяющего личность, в соответствии с законодательством Российской Федерации;</w:t>
      </w:r>
    </w:p>
    <w:p w:rsidR="00A32BF3" w:rsidRPr="00825B2A" w:rsidRDefault="00A32BF3" w:rsidP="00D077EE">
      <w:pPr>
        <w:widowControl w:val="0"/>
        <w:spacing w:before="13" w:line="236" w:lineRule="auto"/>
        <w:ind w:left="142" w:right="-20" w:hanging="24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- свидетельства о рождении ребенка;</w:t>
      </w:r>
    </w:p>
    <w:p w:rsidR="00A32BF3" w:rsidRPr="00825B2A" w:rsidRDefault="00A32BF3" w:rsidP="00D077EE">
      <w:pPr>
        <w:widowControl w:val="0"/>
        <w:spacing w:line="243" w:lineRule="auto"/>
        <w:ind w:left="160" w:right="12" w:hanging="24"/>
        <w:rPr>
          <w:rFonts w:ascii="Times New Roman" w:eastAsia="Consolas" w:hAnsi="Times New Roman" w:cs="Times New Roman"/>
          <w:position w:val="1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-справки, </w:t>
      </w:r>
      <w:r w:rsidR="003366B2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подтверждающей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факт установления инвалидности или заключение </w:t>
      </w:r>
      <w:proofErr w:type="spell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психолог</w:t>
      </w:r>
      <w:proofErr w:type="gram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о</w:t>
      </w:r>
      <w:proofErr w:type="spellEnd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proofErr w:type="gramEnd"/>
      <w:r w:rsidR="003366B2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медико</w:t>
      </w:r>
      <w:proofErr w:type="spellEnd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="003366B2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педагогического консилиума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A32BF3" w:rsidRPr="00825B2A" w:rsidRDefault="003366B2" w:rsidP="00D077EE">
      <w:pPr>
        <w:widowControl w:val="0"/>
        <w:spacing w:line="247" w:lineRule="auto"/>
        <w:ind w:left="160" w:right="-48" w:hanging="24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- справку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медицинской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организации (лечащего врача) о нуждаемости в средстве реабилитации (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при</w:t>
      </w:r>
      <w:r w:rsidR="00A32BF3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использовании 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реабилитационного</w:t>
      </w:r>
      <w:r w:rsidR="00A32BF3"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оборудования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A32BF3" w:rsidRPr="00825B2A" w:rsidRDefault="00A32BF3" w:rsidP="00D077EE">
      <w:pPr>
        <w:widowControl w:val="0"/>
        <w:spacing w:line="245" w:lineRule="auto"/>
        <w:ind w:left="160" w:right="34" w:hanging="24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3.2. Оборудование п</w:t>
      </w:r>
      <w:r w:rsidR="003366B2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редоставляется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в соответствии с </w:t>
      </w:r>
      <w:r w:rsidR="003366B2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договором</w:t>
      </w:r>
      <w:r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="003366B2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безвозмездного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пользования реабилитационным, игровым и развивающим оборудованием (далее — Договор). До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говор заключается на срок от 1</w:t>
      </w:r>
      <w:r w:rsidR="00BD5AA4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(одного)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месяца и при необходимости может 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быть пролонгирован (при</w:t>
      </w:r>
      <w:r w:rsidR="003366B2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ложение</w:t>
      </w:r>
      <w:r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№ </w:t>
      </w:r>
      <w:r w:rsidRPr="00825B2A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2 к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Положению).</w:t>
      </w:r>
    </w:p>
    <w:p w:rsidR="00A32BF3" w:rsidRPr="00825B2A" w:rsidRDefault="00D077EE" w:rsidP="00C155B1">
      <w:pPr>
        <w:widowControl w:val="0"/>
        <w:spacing w:line="252" w:lineRule="auto"/>
        <w:ind w:left="142" w:right="-23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</w:t>
      </w:r>
      <w:r w:rsidR="00AD4B02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</w:t>
      </w:r>
      <w:r w:rsidR="00A32BF3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3.3.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Оборудование выдается во временное пользование в исправном </w:t>
      </w:r>
      <w:r w:rsidR="00AD4B0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состоянии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 акту приема-передачи </w:t>
      </w:r>
      <w:r w:rsidR="003366B2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реабилитационного</w:t>
      </w:r>
      <w:r w:rsidR="00A32BF3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="003366B2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игрового</w:t>
      </w:r>
      <w:r w:rsidR="003366B2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и </w:t>
      </w:r>
      <w:r w:rsidR="003366B2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lastRenderedPageBreak/>
        <w:t>развивающего</w:t>
      </w:r>
      <w:r w:rsidR="00AD4B0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оборудования Получателю оборудования в безвозмездное пользование (приложение № 3 к Положению), о </w:t>
      </w:r>
      <w:r w:rsidR="005F0C64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чем </w:t>
      </w:r>
      <w:r w:rsidR="00A32BF3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делается запись в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журнале выдачи оборудования Пункта </w:t>
      </w:r>
      <w:r w:rsidR="00A32BF3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проката.</w:t>
      </w:r>
      <w:r w:rsidR="005F0C64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Проверка исправности оборудования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производится в присутствии Получателя.</w:t>
      </w:r>
    </w:p>
    <w:p w:rsidR="00A32BF3" w:rsidRPr="00825B2A" w:rsidRDefault="00C155B1" w:rsidP="00A74615">
      <w:pPr>
        <w:widowControl w:val="0"/>
        <w:spacing w:after="4" w:line="253" w:lineRule="auto"/>
        <w:ind w:right="39" w:hanging="34"/>
        <w:rPr>
          <w:rFonts w:ascii="Times New Roman" w:eastAsia="Consolas" w:hAnsi="Times New Roman" w:cs="Times New Roman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При выдаче предмета проката, Получателя знакомят с</w:t>
      </w:r>
      <w:r w:rsidR="001F374F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правилами </w:t>
      </w:r>
      <w:r w:rsidR="00A32BF3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эксплуатации и техники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безопасности оборудования, о чем делается запись в журнале техники безопасности Пункта проката обор</w:t>
      </w:r>
      <w:r w:rsidR="006964C9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удования</w:t>
      </w:r>
      <w:r w:rsidR="00A32BF3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(в случае </w:t>
      </w:r>
      <w:r w:rsidR="00A32BF3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необходимости Получателю выдаются пись</w:t>
      </w:r>
      <w:r w:rsidR="006964C9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менные</w:t>
      </w:r>
      <w:r w:rsidR="00A32BF3"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инструкции о</w:t>
      </w:r>
      <w:proofErr w:type="gramEnd"/>
    </w:p>
    <w:p w:rsidR="00A32BF3" w:rsidRPr="00825B2A" w:rsidRDefault="00A32BF3" w:rsidP="00D93C25">
      <w:pPr>
        <w:rPr>
          <w:rFonts w:ascii="Times New Roman" w:hAnsi="Times New Roman" w:cs="Times New Roman"/>
          <w:sz w:val="28"/>
          <w:szCs w:val="28"/>
        </w:rPr>
        <w:sectPr w:rsidR="00A32BF3" w:rsidRPr="00825B2A" w:rsidSect="00825B2A">
          <w:type w:val="continuous"/>
          <w:pgSz w:w="12240" w:h="16828"/>
          <w:pgMar w:top="1134" w:right="850" w:bottom="1134" w:left="1701" w:header="0" w:footer="0" w:gutter="0"/>
          <w:cols w:space="708"/>
          <w:docGrid w:linePitch="299"/>
        </w:sectPr>
      </w:pPr>
    </w:p>
    <w:p w:rsidR="00A32BF3" w:rsidRPr="00825B2A" w:rsidRDefault="00A32BF3" w:rsidP="00A74615">
      <w:pPr>
        <w:widowControl w:val="0"/>
        <w:tabs>
          <w:tab w:val="left" w:pos="142"/>
        </w:tabs>
        <w:spacing w:line="263" w:lineRule="auto"/>
        <w:ind w:right="-136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gramStart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пользовании</w:t>
      </w:r>
      <w:proofErr w:type="gramEnd"/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указанным оборудованием).</w:t>
      </w:r>
    </w:p>
    <w:p w:rsidR="00FA7B77" w:rsidRPr="00825B2A" w:rsidRDefault="00FA7B77" w:rsidP="00A74615">
      <w:pPr>
        <w:ind w:right="-2766"/>
        <w:rPr>
          <w:rFonts w:ascii="Times New Roman" w:hAnsi="Times New Roman" w:cs="Times New Roman"/>
          <w:sz w:val="28"/>
          <w:szCs w:val="28"/>
        </w:rPr>
      </w:pPr>
      <w:r w:rsidRPr="00825B2A">
        <w:rPr>
          <w:rFonts w:ascii="Times New Roman" w:hAnsi="Times New Roman" w:cs="Times New Roman"/>
          <w:sz w:val="28"/>
          <w:szCs w:val="28"/>
        </w:rPr>
        <w:t xml:space="preserve">3.5 Оборудование выдается без права передачи третьим лицам и должно    использоваться </w:t>
      </w:r>
      <w:r w:rsidR="00DC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63C3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spellEnd"/>
      <w:proofErr w:type="gramEnd"/>
      <w:r w:rsidR="00DC63C3">
        <w:rPr>
          <w:rFonts w:ascii="Times New Roman" w:hAnsi="Times New Roman" w:cs="Times New Roman"/>
          <w:sz w:val="28"/>
          <w:szCs w:val="28"/>
        </w:rPr>
        <w:t xml:space="preserve"> </w:t>
      </w:r>
      <w:r w:rsidRPr="00825B2A">
        <w:rPr>
          <w:rFonts w:ascii="Times New Roman" w:hAnsi="Times New Roman" w:cs="Times New Roman"/>
          <w:sz w:val="28"/>
          <w:szCs w:val="28"/>
        </w:rPr>
        <w:t>строго  по назначению Договора.</w:t>
      </w:r>
    </w:p>
    <w:p w:rsidR="00A32BF3" w:rsidRPr="00825B2A" w:rsidRDefault="00A32BF3" w:rsidP="00D93C25">
      <w:pPr>
        <w:rPr>
          <w:rFonts w:ascii="Times New Roman" w:hAnsi="Times New Roman" w:cs="Times New Roman"/>
          <w:sz w:val="28"/>
          <w:szCs w:val="28"/>
        </w:rPr>
        <w:sectPr w:rsidR="00A32BF3" w:rsidRPr="00825B2A" w:rsidSect="00D93C25">
          <w:type w:val="continuous"/>
          <w:pgSz w:w="12240" w:h="16828"/>
          <w:pgMar w:top="1020" w:right="49" w:bottom="0" w:left="1701" w:header="0" w:footer="0" w:gutter="0"/>
          <w:cols w:num="2" w:space="708" w:equalWidth="0">
            <w:col w:w="8789" w:space="72"/>
            <w:col w:w="1629" w:space="0"/>
          </w:cols>
        </w:sectPr>
      </w:pPr>
    </w:p>
    <w:p w:rsidR="00A32BF3" w:rsidRPr="00825B2A" w:rsidRDefault="00A32BF3" w:rsidP="00A74615">
      <w:pPr>
        <w:widowControl w:val="0"/>
        <w:spacing w:line="254" w:lineRule="auto"/>
        <w:ind w:right="-49" w:hanging="30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3.6. При истечении срока действия Дого</w:t>
      </w:r>
      <w:r w:rsidR="006964C9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вора,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Получатель обязан вернуть 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обо</w:t>
      </w:r>
      <w:r w:rsidR="006964C9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рудование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6964C9"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материально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ответственному лицу Центра в технически исправном состоянии, в комплектации, ре</w:t>
      </w:r>
      <w:r w:rsidR="006964C9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гулируемой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техническим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паспортом данного оборудования, на следующий день после с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рока, </w:t>
      </w:r>
      <w:r w:rsidRPr="00825B2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определённого Договором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, по акту приема-передачи реабилитационного, игрового и развивающего оборудования от По</w:t>
      </w:r>
      <w:r w:rsidR="006964C9"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лучателя</w:t>
      </w:r>
      <w:r w:rsidRPr="00825B2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оборудования </w:t>
      </w: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Центру.</w:t>
      </w:r>
    </w:p>
    <w:p w:rsidR="00A32BF3" w:rsidRPr="00825B2A" w:rsidRDefault="00A32BF3" w:rsidP="00D93C25">
      <w:pPr>
        <w:spacing w:after="80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A32BF3" w:rsidRPr="00825B2A" w:rsidRDefault="00A32BF3" w:rsidP="00456150">
      <w:pPr>
        <w:widowControl w:val="0"/>
        <w:spacing w:line="240" w:lineRule="auto"/>
        <w:ind w:left="2738" w:right="-20"/>
        <w:rPr>
          <w:rFonts w:ascii="Times New Roman" w:eastAsia="Consolas" w:hAnsi="Times New Roman" w:cs="Times New Roman"/>
          <w:sz w:val="28"/>
          <w:szCs w:val="28"/>
        </w:rPr>
      </w:pPr>
      <w:r w:rsidRPr="00825B2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Решение споров и разногласий</w:t>
      </w:r>
    </w:p>
    <w:p w:rsidR="00A32BF3" w:rsidRDefault="00A32BF3" w:rsidP="00456150">
      <w:pPr>
        <w:widowControl w:val="0"/>
        <w:tabs>
          <w:tab w:val="left" w:pos="8647"/>
        </w:tabs>
        <w:spacing w:line="249" w:lineRule="auto"/>
        <w:ind w:left="142" w:right="46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825B2A">
        <w:rPr>
          <w:rFonts w:ascii="Times New Roman" w:eastAsia="Consolas" w:hAnsi="Times New Roman" w:cs="Times New Roman"/>
          <w:color w:val="000000"/>
          <w:sz w:val="28"/>
          <w:szCs w:val="28"/>
        </w:rPr>
        <w:t>4.1. Все споры и разногласия между Получателем и Центром, если не будут разрешены путем переговоров, подлежат разрешению в установленном законодательством Российской Федерации порядке.</w:t>
      </w:r>
    </w:p>
    <w:sectPr w:rsidR="00A32BF3" w:rsidSect="001123EA">
      <w:type w:val="continuous"/>
      <w:pgSz w:w="12240" w:h="16828"/>
      <w:pgMar w:top="1046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3EA"/>
    <w:rsid w:val="000B3877"/>
    <w:rsid w:val="001123EA"/>
    <w:rsid w:val="00127361"/>
    <w:rsid w:val="001E4F16"/>
    <w:rsid w:val="001E7ABB"/>
    <w:rsid w:val="001F374F"/>
    <w:rsid w:val="001F50B3"/>
    <w:rsid w:val="002123C4"/>
    <w:rsid w:val="00212986"/>
    <w:rsid w:val="0028175C"/>
    <w:rsid w:val="003366B2"/>
    <w:rsid w:val="003520A2"/>
    <w:rsid w:val="003D52D9"/>
    <w:rsid w:val="003E54C5"/>
    <w:rsid w:val="00456150"/>
    <w:rsid w:val="0049165F"/>
    <w:rsid w:val="00513AFE"/>
    <w:rsid w:val="00514493"/>
    <w:rsid w:val="00523B6E"/>
    <w:rsid w:val="005545F4"/>
    <w:rsid w:val="00580294"/>
    <w:rsid w:val="005C0FBE"/>
    <w:rsid w:val="005D1EDF"/>
    <w:rsid w:val="005F0C64"/>
    <w:rsid w:val="006964C9"/>
    <w:rsid w:val="006A18FE"/>
    <w:rsid w:val="006C4E81"/>
    <w:rsid w:val="0070062A"/>
    <w:rsid w:val="007D7BD5"/>
    <w:rsid w:val="007E0D9B"/>
    <w:rsid w:val="00825B2A"/>
    <w:rsid w:val="008D2D25"/>
    <w:rsid w:val="009B7F36"/>
    <w:rsid w:val="00A103B3"/>
    <w:rsid w:val="00A32BF3"/>
    <w:rsid w:val="00A74615"/>
    <w:rsid w:val="00AD4B02"/>
    <w:rsid w:val="00B215CD"/>
    <w:rsid w:val="00BC59AA"/>
    <w:rsid w:val="00BD5AA4"/>
    <w:rsid w:val="00C155B1"/>
    <w:rsid w:val="00D077EE"/>
    <w:rsid w:val="00D162C6"/>
    <w:rsid w:val="00D80574"/>
    <w:rsid w:val="00D93C25"/>
    <w:rsid w:val="00DC63C3"/>
    <w:rsid w:val="00DD6FA1"/>
    <w:rsid w:val="00E30456"/>
    <w:rsid w:val="00ED0160"/>
    <w:rsid w:val="00F9137E"/>
    <w:rsid w:val="00F9267B"/>
    <w:rsid w:val="00FA7B77"/>
    <w:rsid w:val="00FB0378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9B7F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9B7F36"/>
    <w:pPr>
      <w:widowControl w:val="0"/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9B7F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9B7F3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2023-11-08T06:32:00Z</cp:lastPrinted>
  <dcterms:created xsi:type="dcterms:W3CDTF">2023-08-17T12:02:00Z</dcterms:created>
  <dcterms:modified xsi:type="dcterms:W3CDTF">2023-11-30T10:39:00Z</dcterms:modified>
</cp:coreProperties>
</file>